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A0" w:rsidRPr="005F69B2" w:rsidRDefault="007576E8" w:rsidP="007576E8">
      <w:pPr>
        <w:jc w:val="center"/>
        <w:rPr>
          <w:rFonts w:cs="Times New Roman"/>
          <w:b/>
          <w:color w:val="000000" w:themeColor="text1"/>
          <w:szCs w:val="28"/>
          <w:lang w:val="en-US"/>
        </w:rPr>
      </w:pPr>
      <w:bookmarkStart w:id="0" w:name="_GoBack"/>
      <w:bookmarkEnd w:id="0"/>
      <w:r w:rsidRPr="005F69B2">
        <w:rPr>
          <w:rFonts w:cs="Times New Roman"/>
          <w:b/>
          <w:color w:val="000000" w:themeColor="text1"/>
          <w:szCs w:val="28"/>
          <w:lang w:val="en-US"/>
        </w:rPr>
        <w:t>ÔN TẬP CHỦ ĐỀ 6</w:t>
      </w:r>
    </w:p>
    <w:p w:rsidR="007576E8" w:rsidRPr="005F69B2" w:rsidRDefault="007576E8" w:rsidP="004D0D01">
      <w:pPr>
        <w:rPr>
          <w:rFonts w:cs="Times New Roman"/>
          <w:b/>
          <w:color w:val="000000" w:themeColor="text1"/>
          <w:szCs w:val="28"/>
          <w:lang w:val="en-US"/>
        </w:rPr>
      </w:pPr>
      <w:proofErr w:type="spellStart"/>
      <w:r w:rsidRPr="005F69B2">
        <w:rPr>
          <w:rFonts w:cs="Times New Roman"/>
          <w:b/>
          <w:color w:val="000000" w:themeColor="text1"/>
          <w:szCs w:val="28"/>
          <w:lang w:val="en-US"/>
        </w:rPr>
        <w:t>Câu</w:t>
      </w:r>
      <w:proofErr w:type="spellEnd"/>
      <w:r w:rsidRPr="005F69B2">
        <w:rPr>
          <w:rFonts w:cs="Times New Roman"/>
          <w:b/>
          <w:color w:val="000000" w:themeColor="text1"/>
          <w:szCs w:val="28"/>
          <w:lang w:val="en-US"/>
        </w:rPr>
        <w:t xml:space="preserve"> 1.</w:t>
      </w:r>
      <w:r w:rsidRPr="009D1D4E">
        <w:rPr>
          <w:rFonts w:cs="Times New Roman"/>
          <w:color w:val="000000" w:themeColor="text1"/>
          <w:szCs w:val="28"/>
          <w:lang w:val="en-US"/>
        </w:rPr>
        <w:t xml:space="preserve">Tế </w:t>
      </w:r>
      <w:proofErr w:type="spellStart"/>
      <w:r w:rsidRPr="009D1D4E">
        <w:rPr>
          <w:rFonts w:cs="Times New Roman"/>
          <w:color w:val="000000" w:themeColor="text1"/>
          <w:szCs w:val="28"/>
          <w:lang w:val="en-US"/>
        </w:rPr>
        <w:t>bào</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là</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đơn</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vị</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của</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sự</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sống</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Vì</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tế</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bào</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trao</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đổi</w:t>
      </w:r>
      <w:proofErr w:type="spellEnd"/>
      <w:r w:rsidRPr="009D1D4E">
        <w:rPr>
          <w:rFonts w:cs="Times New Roman"/>
          <w:color w:val="000000" w:themeColor="text1"/>
          <w:szCs w:val="28"/>
          <w:lang w:val="en-US"/>
        </w:rPr>
        <w:t xml:space="preserve"> </w:t>
      </w:r>
      <w:proofErr w:type="spellStart"/>
      <w:proofErr w:type="gramStart"/>
      <w:r w:rsidRPr="009D1D4E">
        <w:rPr>
          <w:rFonts w:cs="Times New Roman"/>
          <w:color w:val="000000" w:themeColor="text1"/>
          <w:szCs w:val="28"/>
          <w:lang w:val="en-US"/>
        </w:rPr>
        <w:t>chất</w:t>
      </w:r>
      <w:proofErr w:type="spellEnd"/>
      <w:r w:rsidRPr="009D1D4E">
        <w:rPr>
          <w:rFonts w:cs="Times New Roman"/>
          <w:color w:val="000000" w:themeColor="text1"/>
          <w:szCs w:val="28"/>
          <w:lang w:val="en-US"/>
        </w:rPr>
        <w:t xml:space="preserve"> ,</w:t>
      </w:r>
      <w:proofErr w:type="gram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vận</w:t>
      </w:r>
      <w:proofErr w:type="spellEnd"/>
      <w:r w:rsidRPr="009D1D4E">
        <w:rPr>
          <w:rFonts w:cs="Times New Roman"/>
          <w:color w:val="000000" w:themeColor="text1"/>
          <w:szCs w:val="28"/>
          <w:lang w:val="en-US"/>
        </w:rPr>
        <w:t xml:space="preserve"> </w:t>
      </w:r>
      <w:proofErr w:type="spellStart"/>
      <w:r w:rsidRPr="009D1D4E">
        <w:rPr>
          <w:rFonts w:cs="Times New Roman"/>
          <w:color w:val="000000" w:themeColor="text1"/>
          <w:szCs w:val="28"/>
          <w:lang w:val="en-US"/>
        </w:rPr>
        <w:t>độ</w:t>
      </w:r>
      <w:r w:rsidR="004D0D01" w:rsidRPr="009D1D4E">
        <w:rPr>
          <w:rFonts w:cs="Times New Roman"/>
          <w:color w:val="000000" w:themeColor="text1"/>
          <w:szCs w:val="28"/>
          <w:lang w:val="en-US"/>
        </w:rPr>
        <w:t>ng</w:t>
      </w:r>
      <w:proofErr w:type="spellEnd"/>
      <w:r w:rsidR="004D0D01" w:rsidRPr="009D1D4E">
        <w:rPr>
          <w:rFonts w:cs="Times New Roman"/>
          <w:color w:val="000000" w:themeColor="text1"/>
          <w:szCs w:val="28"/>
          <w:lang w:val="en-US"/>
        </w:rPr>
        <w:t xml:space="preserve"> ,</w:t>
      </w:r>
      <w:proofErr w:type="spellStart"/>
      <w:r w:rsidR="004D0D01" w:rsidRPr="009D1D4E">
        <w:rPr>
          <w:rFonts w:cs="Times New Roman"/>
          <w:color w:val="000000" w:themeColor="text1"/>
          <w:szCs w:val="28"/>
          <w:lang w:val="en-US"/>
        </w:rPr>
        <w:t>cảm</w:t>
      </w:r>
      <w:proofErr w:type="spellEnd"/>
      <w:r w:rsidR="004D0D01" w:rsidRPr="009D1D4E">
        <w:rPr>
          <w:rFonts w:cs="Times New Roman"/>
          <w:color w:val="000000" w:themeColor="text1"/>
          <w:szCs w:val="28"/>
          <w:lang w:val="en-US"/>
        </w:rPr>
        <w:t xml:space="preserve"> </w:t>
      </w:r>
      <w:proofErr w:type="spellStart"/>
      <w:r w:rsidR="004D0D01" w:rsidRPr="009D1D4E">
        <w:rPr>
          <w:rFonts w:cs="Times New Roman"/>
          <w:color w:val="000000" w:themeColor="text1"/>
          <w:szCs w:val="28"/>
          <w:lang w:val="en-US"/>
        </w:rPr>
        <w:t>ứng</w:t>
      </w:r>
      <w:proofErr w:type="spellEnd"/>
      <w:r w:rsidR="004D0D01" w:rsidRPr="009D1D4E">
        <w:rPr>
          <w:rFonts w:cs="Times New Roman"/>
          <w:color w:val="000000" w:themeColor="text1"/>
          <w:szCs w:val="28"/>
          <w:lang w:val="en-US"/>
        </w:rPr>
        <w:t xml:space="preserve"> ,</w:t>
      </w:r>
      <w:proofErr w:type="spellStart"/>
      <w:r w:rsidR="004D0D01" w:rsidRPr="009D1D4E">
        <w:rPr>
          <w:rFonts w:cs="Times New Roman"/>
          <w:color w:val="000000" w:themeColor="text1"/>
          <w:szCs w:val="28"/>
          <w:lang w:val="en-US"/>
        </w:rPr>
        <w:t>sinh</w:t>
      </w:r>
      <w:proofErr w:type="spellEnd"/>
      <w:r w:rsidR="004D0D01" w:rsidRPr="009D1D4E">
        <w:rPr>
          <w:rFonts w:cs="Times New Roman"/>
          <w:color w:val="000000" w:themeColor="text1"/>
          <w:szCs w:val="28"/>
          <w:lang w:val="en-US"/>
        </w:rPr>
        <w:t xml:space="preserve"> </w:t>
      </w:r>
      <w:proofErr w:type="spellStart"/>
      <w:r w:rsidR="004D0D01" w:rsidRPr="009D1D4E">
        <w:rPr>
          <w:rFonts w:cs="Times New Roman"/>
          <w:color w:val="000000" w:themeColor="text1"/>
          <w:szCs w:val="28"/>
          <w:lang w:val="en-US"/>
        </w:rPr>
        <w:t>sản</w:t>
      </w:r>
      <w:proofErr w:type="spellEnd"/>
      <w:r w:rsidR="004D0D01" w:rsidRPr="009D1D4E">
        <w:rPr>
          <w:rFonts w:cs="Times New Roman"/>
          <w:color w:val="000000" w:themeColor="text1"/>
          <w:szCs w:val="28"/>
          <w:lang w:val="en-US"/>
        </w:rPr>
        <w:t>.</w:t>
      </w:r>
    </w:p>
    <w:p w:rsidR="004D0D01" w:rsidRPr="005F69B2" w:rsidRDefault="004D0D01" w:rsidP="004D0D01">
      <w:pPr>
        <w:pStyle w:val="Vnbnnidung0"/>
        <w:keepNext/>
        <w:spacing w:line="276" w:lineRule="auto"/>
        <w:jc w:val="both"/>
        <w:rPr>
          <w:rFonts w:asciiTheme="majorHAnsi" w:hAnsiTheme="majorHAnsi" w:cstheme="majorHAnsi"/>
          <w:sz w:val="28"/>
          <w:szCs w:val="28"/>
        </w:rPr>
      </w:pPr>
      <w:proofErr w:type="spellStart"/>
      <w:proofErr w:type="gramStart"/>
      <w:r w:rsidRPr="005F69B2">
        <w:rPr>
          <w:sz w:val="28"/>
          <w:szCs w:val="28"/>
          <w:lang w:val="en-US"/>
        </w:rPr>
        <w:t>Câu</w:t>
      </w:r>
      <w:proofErr w:type="spellEnd"/>
      <w:r w:rsidRPr="005F69B2">
        <w:rPr>
          <w:sz w:val="28"/>
          <w:szCs w:val="28"/>
          <w:lang w:val="en-US"/>
        </w:rPr>
        <w:t xml:space="preserve"> 2.</w:t>
      </w:r>
      <w:proofErr w:type="gramEnd"/>
      <w:r w:rsidRPr="005F69B2">
        <w:rPr>
          <w:rFonts w:asciiTheme="majorHAnsi" w:hAnsiTheme="majorHAnsi" w:cstheme="majorHAnsi"/>
          <w:i/>
          <w:iCs/>
          <w:sz w:val="28"/>
          <w:szCs w:val="28"/>
        </w:rPr>
        <w:t xml:space="preserve"> Màng tế bào</w:t>
      </w:r>
      <w:r w:rsidRPr="005F69B2">
        <w:rPr>
          <w:rFonts w:asciiTheme="majorHAnsi" w:hAnsiTheme="majorHAnsi" w:cstheme="majorHAnsi"/>
          <w:sz w:val="28"/>
          <w:szCs w:val="28"/>
        </w:rPr>
        <w:t xml:space="preserve"> bảo vệ và kiểm soát các chất đi vào và đi ra khỏi tế bào.</w:t>
      </w:r>
    </w:p>
    <w:p w:rsidR="004D0D01" w:rsidRPr="005F69B2" w:rsidRDefault="004D0D01" w:rsidP="004D0D01">
      <w:pPr>
        <w:pStyle w:val="Vnbnnidung0"/>
        <w:keepNext/>
        <w:spacing w:line="276" w:lineRule="auto"/>
        <w:jc w:val="both"/>
        <w:rPr>
          <w:rFonts w:asciiTheme="majorHAnsi" w:hAnsiTheme="majorHAnsi" w:cstheme="majorHAnsi"/>
          <w:sz w:val="28"/>
          <w:szCs w:val="28"/>
        </w:rPr>
      </w:pPr>
      <w:r w:rsidRPr="005F69B2">
        <w:rPr>
          <w:rFonts w:asciiTheme="majorHAnsi" w:hAnsiTheme="majorHAnsi" w:cstheme="majorHAnsi"/>
          <w:i/>
          <w:iCs/>
          <w:sz w:val="28"/>
          <w:szCs w:val="28"/>
        </w:rPr>
        <w:t>chất tế bào</w:t>
      </w:r>
      <w:r w:rsidRPr="005F69B2">
        <w:rPr>
          <w:rFonts w:asciiTheme="majorHAnsi" w:hAnsiTheme="majorHAnsi" w:cstheme="majorHAnsi"/>
          <w:sz w:val="28"/>
          <w:szCs w:val="28"/>
        </w:rPr>
        <w:t xml:space="preserve"> chứa các bào quan, là nơi diễn ra các hoạt động sống của tế bào. </w:t>
      </w:r>
      <w:r w:rsidRPr="005F69B2">
        <w:rPr>
          <w:rFonts w:asciiTheme="majorHAnsi" w:hAnsiTheme="majorHAnsi" w:cstheme="majorHAnsi"/>
          <w:i/>
          <w:iCs/>
          <w:sz w:val="28"/>
          <w:szCs w:val="28"/>
        </w:rPr>
        <w:t>nhân tế bào</w:t>
      </w:r>
      <w:r w:rsidRPr="005F69B2">
        <w:rPr>
          <w:rFonts w:asciiTheme="majorHAnsi" w:hAnsiTheme="majorHAnsi" w:cstheme="majorHAnsi"/>
          <w:sz w:val="28"/>
          <w:szCs w:val="28"/>
        </w:rPr>
        <w:t xml:space="preserve"> (ở tế bào nhân thực) hoặc </w:t>
      </w:r>
      <w:r w:rsidRPr="005F69B2">
        <w:rPr>
          <w:rFonts w:asciiTheme="majorHAnsi" w:hAnsiTheme="majorHAnsi" w:cstheme="majorHAnsi"/>
          <w:i/>
          <w:iCs/>
          <w:sz w:val="28"/>
          <w:szCs w:val="28"/>
        </w:rPr>
        <w:t>vùng nhân</w:t>
      </w:r>
      <w:r w:rsidRPr="005F69B2">
        <w:rPr>
          <w:rFonts w:asciiTheme="majorHAnsi" w:hAnsiTheme="majorHAnsi" w:cstheme="majorHAnsi"/>
          <w:sz w:val="28"/>
          <w:szCs w:val="28"/>
        </w:rPr>
        <w:t xml:space="preserve"> (ở tế bào nhân sơ) chứa vật chất di truyền, điều khiển mọi hoạt động sống của tế bào.</w:t>
      </w:r>
    </w:p>
    <w:p w:rsidR="004D0D01" w:rsidRPr="005F69B2" w:rsidRDefault="004D0D01" w:rsidP="004D0D01">
      <w:pPr>
        <w:rPr>
          <w:szCs w:val="28"/>
          <w:lang w:val="en-US"/>
        </w:rPr>
      </w:pPr>
      <w:proofErr w:type="spellStart"/>
      <w:proofErr w:type="gramStart"/>
      <w:r w:rsidRPr="005F69B2">
        <w:rPr>
          <w:szCs w:val="28"/>
          <w:lang w:val="en-US"/>
        </w:rPr>
        <w:t>Câu</w:t>
      </w:r>
      <w:proofErr w:type="spellEnd"/>
      <w:r w:rsidRPr="005F69B2">
        <w:rPr>
          <w:szCs w:val="28"/>
          <w:lang w:val="en-US"/>
        </w:rPr>
        <w:t xml:space="preserve"> 3.</w:t>
      </w:r>
      <w:proofErr w:type="gramEnd"/>
    </w:p>
    <w:tbl>
      <w:tblPr>
        <w:tblStyle w:val="TableGrid"/>
        <w:tblW w:w="0" w:type="auto"/>
        <w:tblLook w:val="04A0" w:firstRow="1" w:lastRow="0" w:firstColumn="1" w:lastColumn="0" w:noHBand="0" w:noVBand="1"/>
      </w:tblPr>
      <w:tblGrid>
        <w:gridCol w:w="4621"/>
        <w:gridCol w:w="4621"/>
      </w:tblGrid>
      <w:tr w:rsidR="004D0D01" w:rsidRPr="005F69B2" w:rsidTr="004D0D01">
        <w:tc>
          <w:tcPr>
            <w:tcW w:w="4621" w:type="dxa"/>
          </w:tcPr>
          <w:p w:rsidR="004D0D01" w:rsidRPr="005F69B2" w:rsidRDefault="004D0D01" w:rsidP="004D0D01">
            <w:pPr>
              <w:rPr>
                <w:szCs w:val="28"/>
                <w:lang w:val="en-US"/>
              </w:rPr>
            </w:pPr>
            <w:proofErr w:type="spellStart"/>
            <w:r w:rsidRPr="005F69B2">
              <w:rPr>
                <w:szCs w:val="28"/>
                <w:lang w:val="en-US"/>
              </w:rPr>
              <w:t>Tế</w:t>
            </w:r>
            <w:proofErr w:type="spellEnd"/>
            <w:r w:rsidRPr="005F69B2">
              <w:rPr>
                <w:szCs w:val="28"/>
                <w:lang w:val="en-US"/>
              </w:rPr>
              <w:t xml:space="preserve"> </w:t>
            </w:r>
            <w:proofErr w:type="spellStart"/>
            <w:r w:rsidRPr="005F69B2">
              <w:rPr>
                <w:szCs w:val="28"/>
                <w:lang w:val="en-US"/>
              </w:rPr>
              <w:t>bào</w:t>
            </w:r>
            <w:proofErr w:type="spellEnd"/>
            <w:r w:rsidRPr="005F69B2">
              <w:rPr>
                <w:szCs w:val="28"/>
                <w:lang w:val="en-US"/>
              </w:rPr>
              <w:t xml:space="preserve"> </w:t>
            </w:r>
            <w:proofErr w:type="spellStart"/>
            <w:r w:rsidRPr="005F69B2">
              <w:rPr>
                <w:szCs w:val="28"/>
                <w:lang w:val="en-US"/>
              </w:rPr>
              <w:t>nhân</w:t>
            </w:r>
            <w:proofErr w:type="spellEnd"/>
            <w:r w:rsidRPr="005F69B2">
              <w:rPr>
                <w:szCs w:val="28"/>
                <w:lang w:val="en-US"/>
              </w:rPr>
              <w:t xml:space="preserve"> </w:t>
            </w:r>
            <w:proofErr w:type="spellStart"/>
            <w:r w:rsidRPr="005F69B2">
              <w:rPr>
                <w:szCs w:val="28"/>
                <w:lang w:val="en-US"/>
              </w:rPr>
              <w:t>sơ</w:t>
            </w:r>
            <w:proofErr w:type="spellEnd"/>
          </w:p>
        </w:tc>
        <w:tc>
          <w:tcPr>
            <w:tcW w:w="4621" w:type="dxa"/>
          </w:tcPr>
          <w:p w:rsidR="004D0D01" w:rsidRPr="005F69B2" w:rsidRDefault="004D0D01" w:rsidP="004D0D01">
            <w:pPr>
              <w:rPr>
                <w:szCs w:val="28"/>
                <w:lang w:val="en-US"/>
              </w:rPr>
            </w:pPr>
            <w:proofErr w:type="spellStart"/>
            <w:r w:rsidRPr="005F69B2">
              <w:rPr>
                <w:szCs w:val="28"/>
                <w:lang w:val="en-US"/>
              </w:rPr>
              <w:t>Tế</w:t>
            </w:r>
            <w:proofErr w:type="spellEnd"/>
            <w:r w:rsidRPr="005F69B2">
              <w:rPr>
                <w:szCs w:val="28"/>
                <w:lang w:val="en-US"/>
              </w:rPr>
              <w:t xml:space="preserve">  </w:t>
            </w:r>
            <w:proofErr w:type="spellStart"/>
            <w:r w:rsidRPr="005F69B2">
              <w:rPr>
                <w:szCs w:val="28"/>
                <w:lang w:val="en-US"/>
              </w:rPr>
              <w:t>bào</w:t>
            </w:r>
            <w:proofErr w:type="spellEnd"/>
            <w:r w:rsidRPr="005F69B2">
              <w:rPr>
                <w:szCs w:val="28"/>
                <w:lang w:val="en-US"/>
              </w:rPr>
              <w:t xml:space="preserve"> </w:t>
            </w:r>
            <w:proofErr w:type="spellStart"/>
            <w:r w:rsidRPr="005F69B2">
              <w:rPr>
                <w:szCs w:val="28"/>
                <w:lang w:val="en-US"/>
              </w:rPr>
              <w:t>nhân</w:t>
            </w:r>
            <w:proofErr w:type="spellEnd"/>
            <w:r w:rsidRPr="005F69B2">
              <w:rPr>
                <w:szCs w:val="28"/>
                <w:lang w:val="en-US"/>
              </w:rPr>
              <w:t xml:space="preserve"> </w:t>
            </w:r>
            <w:proofErr w:type="spellStart"/>
            <w:r w:rsidRPr="005F69B2">
              <w:rPr>
                <w:szCs w:val="28"/>
                <w:lang w:val="en-US"/>
              </w:rPr>
              <w:t>thực</w:t>
            </w:r>
            <w:proofErr w:type="spellEnd"/>
          </w:p>
        </w:tc>
      </w:tr>
      <w:tr w:rsidR="004D0D01" w:rsidRPr="005F69B2" w:rsidTr="004D0D01">
        <w:tc>
          <w:tcPr>
            <w:tcW w:w="4621" w:type="dxa"/>
          </w:tcPr>
          <w:p w:rsidR="004D0D01" w:rsidRPr="005F69B2" w:rsidRDefault="004D0D01" w:rsidP="004D0D01">
            <w:pPr>
              <w:pStyle w:val="ListParagraph"/>
              <w:numPr>
                <w:ilvl w:val="0"/>
                <w:numId w:val="1"/>
              </w:numPr>
              <w:rPr>
                <w:szCs w:val="28"/>
                <w:lang w:val="en-US"/>
              </w:rPr>
            </w:pPr>
            <w:proofErr w:type="spellStart"/>
            <w:r w:rsidRPr="005F69B2">
              <w:rPr>
                <w:szCs w:val="28"/>
                <w:lang w:val="en-US"/>
              </w:rPr>
              <w:t>Cấu</w:t>
            </w:r>
            <w:proofErr w:type="spellEnd"/>
            <w:r w:rsidRPr="005F69B2">
              <w:rPr>
                <w:szCs w:val="28"/>
                <w:lang w:val="en-US"/>
              </w:rPr>
              <w:t xml:space="preserve"> </w:t>
            </w:r>
            <w:proofErr w:type="spellStart"/>
            <w:r w:rsidRPr="005F69B2">
              <w:rPr>
                <w:szCs w:val="28"/>
                <w:lang w:val="en-US"/>
              </w:rPr>
              <w:t>tạo</w:t>
            </w:r>
            <w:proofErr w:type="spellEnd"/>
            <w:r w:rsidRPr="005F69B2">
              <w:rPr>
                <w:szCs w:val="28"/>
                <w:lang w:val="en-US"/>
              </w:rPr>
              <w:t xml:space="preserve"> </w:t>
            </w:r>
            <w:proofErr w:type="spellStart"/>
            <w:r w:rsidRPr="005F69B2">
              <w:rPr>
                <w:szCs w:val="28"/>
                <w:lang w:val="en-US"/>
              </w:rPr>
              <w:t>đơn</w:t>
            </w:r>
            <w:proofErr w:type="spellEnd"/>
            <w:r w:rsidRPr="005F69B2">
              <w:rPr>
                <w:szCs w:val="28"/>
                <w:lang w:val="en-US"/>
              </w:rPr>
              <w:t xml:space="preserve"> </w:t>
            </w:r>
            <w:proofErr w:type="spellStart"/>
            <w:r w:rsidRPr="005F69B2">
              <w:rPr>
                <w:szCs w:val="28"/>
                <w:lang w:val="en-US"/>
              </w:rPr>
              <w:t>giản</w:t>
            </w:r>
            <w:proofErr w:type="spellEnd"/>
          </w:p>
          <w:p w:rsidR="004D0D01" w:rsidRPr="005F69B2" w:rsidRDefault="004D0D01" w:rsidP="004D0D01">
            <w:pPr>
              <w:pStyle w:val="ListParagraph"/>
              <w:numPr>
                <w:ilvl w:val="0"/>
                <w:numId w:val="1"/>
              </w:numPr>
              <w:rPr>
                <w:szCs w:val="28"/>
                <w:lang w:val="en-US"/>
              </w:rPr>
            </w:pPr>
            <w:proofErr w:type="spellStart"/>
            <w:r w:rsidRPr="005F69B2">
              <w:rPr>
                <w:szCs w:val="28"/>
                <w:lang w:val="en-US"/>
              </w:rPr>
              <w:t>Không</w:t>
            </w:r>
            <w:proofErr w:type="spellEnd"/>
            <w:r w:rsidRPr="005F69B2">
              <w:rPr>
                <w:szCs w:val="28"/>
                <w:lang w:val="en-US"/>
              </w:rPr>
              <w:t xml:space="preserve"> </w:t>
            </w:r>
            <w:proofErr w:type="spellStart"/>
            <w:r w:rsidRPr="005F69B2">
              <w:rPr>
                <w:szCs w:val="28"/>
                <w:lang w:val="en-US"/>
              </w:rPr>
              <w:t>có</w:t>
            </w:r>
            <w:proofErr w:type="spellEnd"/>
            <w:r w:rsidRPr="005F69B2">
              <w:rPr>
                <w:szCs w:val="28"/>
                <w:lang w:val="en-US"/>
              </w:rPr>
              <w:t xml:space="preserve"> </w:t>
            </w:r>
            <w:proofErr w:type="spellStart"/>
            <w:r w:rsidRPr="005F69B2">
              <w:rPr>
                <w:szCs w:val="28"/>
                <w:lang w:val="en-US"/>
              </w:rPr>
              <w:t>bào</w:t>
            </w:r>
            <w:proofErr w:type="spellEnd"/>
            <w:r w:rsidRPr="005F69B2">
              <w:rPr>
                <w:szCs w:val="28"/>
                <w:lang w:val="en-US"/>
              </w:rPr>
              <w:t xml:space="preserve"> </w:t>
            </w:r>
            <w:proofErr w:type="spellStart"/>
            <w:r w:rsidRPr="005F69B2">
              <w:rPr>
                <w:szCs w:val="28"/>
                <w:lang w:val="en-US"/>
              </w:rPr>
              <w:t>quan</w:t>
            </w:r>
            <w:proofErr w:type="spellEnd"/>
          </w:p>
          <w:p w:rsidR="004D0D01" w:rsidRPr="005F69B2" w:rsidRDefault="004D0D01" w:rsidP="004D0D01">
            <w:pPr>
              <w:pStyle w:val="ListParagraph"/>
              <w:numPr>
                <w:ilvl w:val="0"/>
                <w:numId w:val="1"/>
              </w:numPr>
              <w:rPr>
                <w:szCs w:val="28"/>
                <w:lang w:val="en-US"/>
              </w:rPr>
            </w:pPr>
            <w:proofErr w:type="spellStart"/>
            <w:r w:rsidRPr="005F69B2">
              <w:rPr>
                <w:szCs w:val="28"/>
                <w:lang w:val="en-US"/>
              </w:rPr>
              <w:t>Không</w:t>
            </w:r>
            <w:proofErr w:type="spellEnd"/>
            <w:r w:rsidRPr="005F69B2">
              <w:rPr>
                <w:szCs w:val="28"/>
                <w:lang w:val="en-US"/>
              </w:rPr>
              <w:t xml:space="preserve"> </w:t>
            </w:r>
            <w:proofErr w:type="spellStart"/>
            <w:r w:rsidRPr="005F69B2">
              <w:rPr>
                <w:szCs w:val="28"/>
                <w:lang w:val="en-US"/>
              </w:rPr>
              <w:t>có</w:t>
            </w:r>
            <w:proofErr w:type="spellEnd"/>
            <w:r w:rsidRPr="005F69B2">
              <w:rPr>
                <w:szCs w:val="28"/>
                <w:lang w:val="en-US"/>
              </w:rPr>
              <w:t xml:space="preserve"> </w:t>
            </w:r>
            <w:proofErr w:type="spellStart"/>
            <w:r w:rsidRPr="005F69B2">
              <w:rPr>
                <w:szCs w:val="28"/>
                <w:lang w:val="en-US"/>
              </w:rPr>
              <w:t>màn</w:t>
            </w:r>
            <w:proofErr w:type="spellEnd"/>
            <w:r w:rsidRPr="005F69B2">
              <w:rPr>
                <w:szCs w:val="28"/>
                <w:lang w:val="en-US"/>
              </w:rPr>
              <w:t xml:space="preserve"> </w:t>
            </w:r>
            <w:proofErr w:type="spellStart"/>
            <w:r w:rsidRPr="005F69B2">
              <w:rPr>
                <w:szCs w:val="28"/>
                <w:lang w:val="en-US"/>
              </w:rPr>
              <w:t>nhân</w:t>
            </w:r>
            <w:proofErr w:type="spellEnd"/>
            <w:r w:rsidRPr="005F69B2">
              <w:rPr>
                <w:szCs w:val="28"/>
                <w:lang w:val="en-US"/>
              </w:rPr>
              <w:t xml:space="preserve"> </w:t>
            </w:r>
            <w:proofErr w:type="spellStart"/>
            <w:r w:rsidRPr="005F69B2">
              <w:rPr>
                <w:szCs w:val="28"/>
                <w:lang w:val="en-US"/>
              </w:rPr>
              <w:t>bao</w:t>
            </w:r>
            <w:proofErr w:type="spellEnd"/>
            <w:r w:rsidRPr="005F69B2">
              <w:rPr>
                <w:szCs w:val="28"/>
                <w:lang w:val="en-US"/>
              </w:rPr>
              <w:t xml:space="preserve"> </w:t>
            </w:r>
            <w:proofErr w:type="spellStart"/>
            <w:r w:rsidRPr="005F69B2">
              <w:rPr>
                <w:szCs w:val="28"/>
                <w:lang w:val="en-US"/>
              </w:rPr>
              <w:t>bọc</w:t>
            </w:r>
            <w:proofErr w:type="spellEnd"/>
          </w:p>
        </w:tc>
        <w:tc>
          <w:tcPr>
            <w:tcW w:w="4621" w:type="dxa"/>
          </w:tcPr>
          <w:p w:rsidR="004D0D01" w:rsidRPr="005F69B2" w:rsidRDefault="004D0D01" w:rsidP="004D0D01">
            <w:pPr>
              <w:pStyle w:val="ListParagraph"/>
              <w:numPr>
                <w:ilvl w:val="0"/>
                <w:numId w:val="1"/>
              </w:numPr>
              <w:rPr>
                <w:szCs w:val="28"/>
                <w:lang w:val="en-US"/>
              </w:rPr>
            </w:pPr>
            <w:proofErr w:type="spellStart"/>
            <w:r w:rsidRPr="005F69B2">
              <w:rPr>
                <w:szCs w:val="28"/>
                <w:lang w:val="en-US"/>
              </w:rPr>
              <w:t>Cấu</w:t>
            </w:r>
            <w:proofErr w:type="spellEnd"/>
            <w:r w:rsidRPr="005F69B2">
              <w:rPr>
                <w:szCs w:val="28"/>
                <w:lang w:val="en-US"/>
              </w:rPr>
              <w:t xml:space="preserve"> </w:t>
            </w:r>
            <w:proofErr w:type="spellStart"/>
            <w:r w:rsidRPr="005F69B2">
              <w:rPr>
                <w:szCs w:val="28"/>
                <w:lang w:val="en-US"/>
              </w:rPr>
              <w:t>tạo</w:t>
            </w:r>
            <w:proofErr w:type="spellEnd"/>
            <w:r w:rsidRPr="005F69B2">
              <w:rPr>
                <w:szCs w:val="28"/>
                <w:lang w:val="en-US"/>
              </w:rPr>
              <w:t xml:space="preserve"> </w:t>
            </w:r>
            <w:proofErr w:type="spellStart"/>
            <w:r w:rsidRPr="005F69B2">
              <w:rPr>
                <w:szCs w:val="28"/>
                <w:lang w:val="en-US"/>
              </w:rPr>
              <w:t>phức</w:t>
            </w:r>
            <w:proofErr w:type="spellEnd"/>
            <w:r w:rsidRPr="005F69B2">
              <w:rPr>
                <w:szCs w:val="28"/>
                <w:lang w:val="en-US"/>
              </w:rPr>
              <w:t xml:space="preserve"> </w:t>
            </w:r>
            <w:proofErr w:type="spellStart"/>
            <w:r w:rsidRPr="005F69B2">
              <w:rPr>
                <w:szCs w:val="28"/>
                <w:lang w:val="en-US"/>
              </w:rPr>
              <w:t>tạp</w:t>
            </w:r>
            <w:proofErr w:type="spellEnd"/>
          </w:p>
          <w:p w:rsidR="004D0D01" w:rsidRPr="005F69B2" w:rsidRDefault="004D0D01" w:rsidP="004D0D01">
            <w:pPr>
              <w:pStyle w:val="ListParagraph"/>
              <w:numPr>
                <w:ilvl w:val="0"/>
                <w:numId w:val="1"/>
              </w:numPr>
              <w:rPr>
                <w:szCs w:val="28"/>
                <w:lang w:val="en-US"/>
              </w:rPr>
            </w:pPr>
            <w:proofErr w:type="spellStart"/>
            <w:r w:rsidRPr="005F69B2">
              <w:rPr>
                <w:szCs w:val="28"/>
                <w:lang w:val="en-US"/>
              </w:rPr>
              <w:t>Có</w:t>
            </w:r>
            <w:proofErr w:type="spellEnd"/>
            <w:r w:rsidRPr="005F69B2">
              <w:rPr>
                <w:szCs w:val="28"/>
                <w:lang w:val="en-US"/>
              </w:rPr>
              <w:t xml:space="preserve"> </w:t>
            </w:r>
            <w:proofErr w:type="spellStart"/>
            <w:r w:rsidRPr="005F69B2">
              <w:rPr>
                <w:szCs w:val="28"/>
                <w:lang w:val="en-US"/>
              </w:rPr>
              <w:t>bào</w:t>
            </w:r>
            <w:proofErr w:type="spellEnd"/>
            <w:r w:rsidRPr="005F69B2">
              <w:rPr>
                <w:szCs w:val="28"/>
                <w:lang w:val="en-US"/>
              </w:rPr>
              <w:t xml:space="preserve"> </w:t>
            </w:r>
            <w:proofErr w:type="spellStart"/>
            <w:r w:rsidRPr="005F69B2">
              <w:rPr>
                <w:szCs w:val="28"/>
                <w:lang w:val="en-US"/>
              </w:rPr>
              <w:t>quan</w:t>
            </w:r>
            <w:proofErr w:type="spellEnd"/>
          </w:p>
          <w:p w:rsidR="004D0D01" w:rsidRPr="005F69B2" w:rsidRDefault="004D0D01" w:rsidP="004D0D01">
            <w:pPr>
              <w:pStyle w:val="ListParagraph"/>
              <w:numPr>
                <w:ilvl w:val="0"/>
                <w:numId w:val="1"/>
              </w:numPr>
              <w:rPr>
                <w:szCs w:val="28"/>
                <w:lang w:val="en-US"/>
              </w:rPr>
            </w:pPr>
            <w:proofErr w:type="spellStart"/>
            <w:r w:rsidRPr="005F69B2">
              <w:rPr>
                <w:szCs w:val="28"/>
                <w:lang w:val="en-US"/>
              </w:rPr>
              <w:t>Có</w:t>
            </w:r>
            <w:proofErr w:type="spellEnd"/>
            <w:r w:rsidRPr="005F69B2">
              <w:rPr>
                <w:szCs w:val="28"/>
                <w:lang w:val="en-US"/>
              </w:rPr>
              <w:t xml:space="preserve"> </w:t>
            </w:r>
            <w:proofErr w:type="spellStart"/>
            <w:r w:rsidRPr="005F69B2">
              <w:rPr>
                <w:szCs w:val="28"/>
                <w:lang w:val="en-US"/>
              </w:rPr>
              <w:t>màn</w:t>
            </w:r>
            <w:proofErr w:type="spellEnd"/>
            <w:r w:rsidRPr="005F69B2">
              <w:rPr>
                <w:szCs w:val="28"/>
                <w:lang w:val="en-US"/>
              </w:rPr>
              <w:t xml:space="preserve"> </w:t>
            </w:r>
            <w:proofErr w:type="spellStart"/>
            <w:r w:rsidRPr="005F69B2">
              <w:rPr>
                <w:szCs w:val="28"/>
                <w:lang w:val="en-US"/>
              </w:rPr>
              <w:t>nhân</w:t>
            </w:r>
            <w:proofErr w:type="spellEnd"/>
            <w:r w:rsidRPr="005F69B2">
              <w:rPr>
                <w:szCs w:val="28"/>
                <w:lang w:val="en-US"/>
              </w:rPr>
              <w:t xml:space="preserve"> </w:t>
            </w:r>
            <w:proofErr w:type="spellStart"/>
            <w:r w:rsidRPr="005F69B2">
              <w:rPr>
                <w:szCs w:val="28"/>
                <w:lang w:val="en-US"/>
              </w:rPr>
              <w:t>bao</w:t>
            </w:r>
            <w:proofErr w:type="spellEnd"/>
            <w:r w:rsidRPr="005F69B2">
              <w:rPr>
                <w:szCs w:val="28"/>
                <w:lang w:val="en-US"/>
              </w:rPr>
              <w:t xml:space="preserve"> </w:t>
            </w:r>
            <w:proofErr w:type="spellStart"/>
            <w:r w:rsidRPr="005F69B2">
              <w:rPr>
                <w:szCs w:val="28"/>
                <w:lang w:val="en-US"/>
              </w:rPr>
              <w:t>bọc</w:t>
            </w:r>
            <w:proofErr w:type="spellEnd"/>
          </w:p>
        </w:tc>
      </w:tr>
    </w:tbl>
    <w:p w:rsidR="004D0D01" w:rsidRPr="009D1D4E" w:rsidRDefault="004D0D01" w:rsidP="004D0D01">
      <w:pPr>
        <w:rPr>
          <w:szCs w:val="28"/>
        </w:rPr>
      </w:pPr>
      <w:r w:rsidRPr="009D1D4E">
        <w:rPr>
          <w:szCs w:val="28"/>
        </w:rPr>
        <w:t>Câu 5.C</w:t>
      </w:r>
    </w:p>
    <w:p w:rsidR="004D0D01" w:rsidRPr="009D1D4E" w:rsidRDefault="004D0D01" w:rsidP="004D0D01">
      <w:pPr>
        <w:rPr>
          <w:szCs w:val="28"/>
        </w:rPr>
      </w:pPr>
      <w:r w:rsidRPr="009D1D4E">
        <w:rPr>
          <w:szCs w:val="28"/>
        </w:rPr>
        <w:t>Câu 6.C</w:t>
      </w:r>
    </w:p>
    <w:p w:rsidR="004D0D01" w:rsidRPr="009D1D4E" w:rsidRDefault="004D0D01" w:rsidP="004D0D01">
      <w:pPr>
        <w:rPr>
          <w:szCs w:val="28"/>
        </w:rPr>
      </w:pPr>
      <w:r w:rsidRPr="009D1D4E">
        <w:rPr>
          <w:szCs w:val="28"/>
        </w:rPr>
        <w:t>Câu 7.D</w:t>
      </w:r>
    </w:p>
    <w:p w:rsidR="004D0D01" w:rsidRPr="009D1D4E" w:rsidRDefault="004D0D01" w:rsidP="004D0D01">
      <w:pPr>
        <w:rPr>
          <w:szCs w:val="28"/>
        </w:rPr>
      </w:pPr>
      <w:r w:rsidRPr="009D1D4E">
        <w:rPr>
          <w:szCs w:val="28"/>
        </w:rPr>
        <w:t>Câu 8.B</w:t>
      </w:r>
    </w:p>
    <w:p w:rsidR="004D0D01" w:rsidRPr="009D1D4E" w:rsidRDefault="004D0D01" w:rsidP="004D0D01">
      <w:pPr>
        <w:rPr>
          <w:szCs w:val="28"/>
        </w:rPr>
      </w:pPr>
      <w:r w:rsidRPr="009D1D4E">
        <w:rPr>
          <w:szCs w:val="28"/>
        </w:rPr>
        <w:t>Câu 9.A</w:t>
      </w:r>
    </w:p>
    <w:p w:rsidR="004D0D01" w:rsidRPr="009D1D4E" w:rsidRDefault="004D0D01" w:rsidP="004D0D01">
      <w:pPr>
        <w:rPr>
          <w:szCs w:val="28"/>
        </w:rPr>
      </w:pPr>
      <w:r w:rsidRPr="009D1D4E">
        <w:rPr>
          <w:szCs w:val="28"/>
        </w:rPr>
        <w:t>Câu 10.B</w:t>
      </w:r>
    </w:p>
    <w:p w:rsidR="004D0D01" w:rsidRPr="009D1D4E" w:rsidRDefault="004D0D01" w:rsidP="004D0D01">
      <w:pPr>
        <w:rPr>
          <w:szCs w:val="28"/>
        </w:rPr>
      </w:pPr>
      <w:r w:rsidRPr="009D1D4E">
        <w:rPr>
          <w:szCs w:val="28"/>
        </w:rPr>
        <w:t>Câu 11.D</w:t>
      </w:r>
    </w:p>
    <w:p w:rsidR="004D0D01" w:rsidRPr="005F69B2" w:rsidRDefault="004D0D01" w:rsidP="004D0D01">
      <w:pPr>
        <w:rPr>
          <w:szCs w:val="28"/>
          <w:lang w:val="en-US"/>
        </w:rPr>
      </w:pPr>
      <w:proofErr w:type="spellStart"/>
      <w:r w:rsidRPr="005F69B2">
        <w:rPr>
          <w:szCs w:val="28"/>
          <w:lang w:val="en-US"/>
        </w:rPr>
        <w:t>Câu</w:t>
      </w:r>
      <w:proofErr w:type="spellEnd"/>
      <w:r w:rsidRPr="005F69B2">
        <w:rPr>
          <w:szCs w:val="28"/>
          <w:lang w:val="en-US"/>
        </w:rPr>
        <w:t xml:space="preserve"> 12.B</w:t>
      </w:r>
    </w:p>
    <w:p w:rsidR="004D0D01" w:rsidRPr="005F69B2" w:rsidRDefault="004D0D01" w:rsidP="004D0D01">
      <w:pPr>
        <w:rPr>
          <w:szCs w:val="28"/>
          <w:lang w:val="en-US"/>
        </w:rPr>
      </w:pPr>
      <w:proofErr w:type="spellStart"/>
      <w:r w:rsidRPr="005F69B2">
        <w:rPr>
          <w:szCs w:val="28"/>
          <w:lang w:val="en-US"/>
        </w:rPr>
        <w:t>Câu</w:t>
      </w:r>
      <w:proofErr w:type="spellEnd"/>
      <w:r w:rsidRPr="005F69B2">
        <w:rPr>
          <w:szCs w:val="28"/>
          <w:lang w:val="en-US"/>
        </w:rPr>
        <w:t xml:space="preserve"> 13.A</w:t>
      </w:r>
    </w:p>
    <w:p w:rsidR="004D0D01" w:rsidRPr="005F69B2" w:rsidRDefault="004D0D01" w:rsidP="004D0D01">
      <w:pPr>
        <w:rPr>
          <w:szCs w:val="28"/>
          <w:lang w:val="en-US"/>
        </w:rPr>
      </w:pPr>
      <w:proofErr w:type="spellStart"/>
      <w:r w:rsidRPr="005F69B2">
        <w:rPr>
          <w:szCs w:val="28"/>
          <w:lang w:val="en-US"/>
        </w:rPr>
        <w:t>Câu</w:t>
      </w:r>
      <w:proofErr w:type="spellEnd"/>
      <w:r w:rsidRPr="005F69B2">
        <w:rPr>
          <w:szCs w:val="28"/>
          <w:lang w:val="en-US"/>
        </w:rPr>
        <w:t xml:space="preserve"> 14.A</w:t>
      </w:r>
    </w:p>
    <w:p w:rsidR="004D0D01" w:rsidRPr="005F69B2" w:rsidRDefault="004D0D01" w:rsidP="004D0D01">
      <w:pPr>
        <w:rPr>
          <w:szCs w:val="28"/>
          <w:lang w:val="en-US"/>
        </w:rPr>
      </w:pPr>
      <w:proofErr w:type="spellStart"/>
      <w:r w:rsidRPr="005F69B2">
        <w:rPr>
          <w:szCs w:val="28"/>
          <w:lang w:val="en-US"/>
        </w:rPr>
        <w:t>Câu</w:t>
      </w:r>
      <w:proofErr w:type="spellEnd"/>
      <w:r w:rsidRPr="005F69B2">
        <w:rPr>
          <w:szCs w:val="28"/>
          <w:lang w:val="en-US"/>
        </w:rPr>
        <w:t xml:space="preserve"> 15.B</w:t>
      </w:r>
    </w:p>
    <w:p w:rsidR="004D0D01" w:rsidRPr="005F69B2" w:rsidRDefault="004D0D01" w:rsidP="004D0D01">
      <w:pPr>
        <w:pStyle w:val="BodyText"/>
        <w:keepNext/>
        <w:spacing w:after="0" w:line="276" w:lineRule="auto"/>
        <w:ind w:firstLine="460"/>
        <w:jc w:val="center"/>
        <w:rPr>
          <w:rFonts w:ascii="Times New Roman" w:hAnsi="Times New Roman" w:cs="Times New Roman"/>
          <w:b/>
          <w:color w:val="000000" w:themeColor="text1"/>
          <w:sz w:val="28"/>
          <w:szCs w:val="28"/>
          <w:lang w:val="en-US"/>
        </w:rPr>
      </w:pPr>
      <w:r w:rsidRPr="005F69B2">
        <w:rPr>
          <w:rFonts w:ascii="Times New Roman" w:hAnsi="Times New Roman" w:cs="Times New Roman"/>
          <w:b/>
          <w:color w:val="000000" w:themeColor="text1"/>
          <w:sz w:val="28"/>
          <w:szCs w:val="28"/>
          <w:lang w:val="en-US"/>
        </w:rPr>
        <w:t>CHỦ ĐỀ 7: TỪ TẾ BÀO ĐẾN CƠ THỂ</w:t>
      </w:r>
    </w:p>
    <w:p w:rsidR="004D0D01" w:rsidRPr="005F69B2" w:rsidRDefault="004D0D01" w:rsidP="004D0D01">
      <w:pPr>
        <w:jc w:val="center"/>
        <w:rPr>
          <w:rFonts w:cs="Times New Roman"/>
          <w:b/>
          <w:color w:val="000000" w:themeColor="text1"/>
          <w:szCs w:val="28"/>
          <w:lang w:val="en-US"/>
        </w:rPr>
      </w:pPr>
      <w:r w:rsidRPr="005F69B2">
        <w:rPr>
          <w:rFonts w:cs="Times New Roman"/>
          <w:b/>
          <w:color w:val="000000" w:themeColor="text1"/>
          <w:szCs w:val="28"/>
          <w:lang w:val="en-US"/>
        </w:rPr>
        <w:t>BÀI 19: CƠ THỂ ĐƠN BÀO VÀ CƠ THỂ ĐA BÀO</w:t>
      </w:r>
    </w:p>
    <w:p w:rsidR="004D0D01" w:rsidRPr="005F69B2" w:rsidRDefault="004D0D01" w:rsidP="004D0D01">
      <w:pPr>
        <w:pStyle w:val="ListParagraph"/>
        <w:numPr>
          <w:ilvl w:val="0"/>
          <w:numId w:val="2"/>
        </w:numPr>
        <w:rPr>
          <w:rFonts w:cs="Times New Roman"/>
          <w:color w:val="FF0000"/>
          <w:szCs w:val="28"/>
          <w:lang w:val="en-US"/>
        </w:rPr>
      </w:pPr>
      <w:bookmarkStart w:id="1" w:name="bookmark2589"/>
      <w:bookmarkStart w:id="2" w:name="bookmark2590"/>
      <w:bookmarkStart w:id="3" w:name="bookmark2592"/>
      <w:r w:rsidRPr="005F69B2">
        <w:rPr>
          <w:rFonts w:cs="Times New Roman"/>
          <w:color w:val="FF0000"/>
          <w:szCs w:val="28"/>
          <w:lang w:val="en-US"/>
        </w:rPr>
        <w:t xml:space="preserve">CƠ </w:t>
      </w:r>
      <w:r w:rsidRPr="005F69B2">
        <w:rPr>
          <w:rFonts w:cs="Times New Roman"/>
          <w:color w:val="FF0000"/>
          <w:szCs w:val="28"/>
        </w:rPr>
        <w:t>THỂ ĐƠN BÀO</w:t>
      </w:r>
      <w:bookmarkEnd w:id="1"/>
      <w:bookmarkEnd w:id="2"/>
      <w:bookmarkEnd w:id="3"/>
    </w:p>
    <w:p w:rsidR="004D0D01" w:rsidRPr="005F69B2" w:rsidRDefault="004D0D01" w:rsidP="004D0D01">
      <w:pPr>
        <w:pStyle w:val="Vnbnnidung0"/>
        <w:keepNext/>
        <w:spacing w:line="276" w:lineRule="auto"/>
        <w:ind w:left="720"/>
        <w:jc w:val="both"/>
        <w:rPr>
          <w:sz w:val="28"/>
          <w:szCs w:val="28"/>
        </w:rPr>
      </w:pPr>
      <w:r w:rsidRPr="005F69B2">
        <w:rPr>
          <w:b/>
          <w:bCs/>
          <w:sz w:val="28"/>
          <w:szCs w:val="28"/>
        </w:rPr>
        <w:lastRenderedPageBreak/>
        <w:t xml:space="preserve">Cơ thể đơn bào </w:t>
      </w:r>
      <w:r w:rsidRPr="005F69B2">
        <w:rPr>
          <w:sz w:val="28"/>
          <w:szCs w:val="28"/>
        </w:rPr>
        <w:t>là cơ thể được cấu tạo từ một tế bào. Tế bào đó thực hiện được các chức năng của một cơ thể sống. Ví dự trùng roi, trùng giày, trùng biển hình, tảo lục, tảo silic,...;</w:t>
      </w:r>
    </w:p>
    <w:p w:rsidR="004D0D01" w:rsidRPr="005F69B2" w:rsidRDefault="004D0D01" w:rsidP="004D0D01">
      <w:pPr>
        <w:pStyle w:val="ListParagraph"/>
        <w:rPr>
          <w:rFonts w:cs="Times New Roman"/>
          <w:szCs w:val="28"/>
        </w:rPr>
      </w:pPr>
      <w:r w:rsidRPr="005F69B2">
        <w:rPr>
          <w:rFonts w:cs="Times New Roman"/>
          <w:szCs w:val="28"/>
        </w:rPr>
        <w:t xml:space="preserve">vi khuẩn </w:t>
      </w:r>
      <w:r w:rsidRPr="005F69B2">
        <w:rPr>
          <w:rFonts w:cs="Times New Roman"/>
          <w:i/>
          <w:iCs/>
          <w:szCs w:val="28"/>
        </w:rPr>
        <w:t>Escherchia coli (E.coli),</w:t>
      </w:r>
      <w:r w:rsidRPr="005F69B2">
        <w:rPr>
          <w:rFonts w:cs="Times New Roman"/>
          <w:szCs w:val="28"/>
        </w:rPr>
        <w:t xml:space="preserve"> vi khuẩn lao.</w:t>
      </w:r>
    </w:p>
    <w:p w:rsidR="004D0D01" w:rsidRPr="005F69B2" w:rsidRDefault="004D0D01" w:rsidP="005F69B2">
      <w:pPr>
        <w:pStyle w:val="ListParagraph"/>
        <w:numPr>
          <w:ilvl w:val="0"/>
          <w:numId w:val="2"/>
        </w:numPr>
        <w:rPr>
          <w:rFonts w:cs="Times New Roman"/>
          <w:szCs w:val="28"/>
          <w:lang w:val="en-US"/>
        </w:rPr>
      </w:pPr>
      <w:bookmarkStart w:id="4" w:name="bookmark2604"/>
      <w:bookmarkStart w:id="5" w:name="bookmark2605"/>
      <w:bookmarkStart w:id="6" w:name="bookmark2607"/>
      <w:r w:rsidRPr="005F69B2">
        <w:rPr>
          <w:rFonts w:cs="Times New Roman"/>
          <w:color w:val="FF0000"/>
          <w:szCs w:val="28"/>
          <w:lang w:val="en-US"/>
        </w:rPr>
        <w:t xml:space="preserve">CƠ </w:t>
      </w:r>
      <w:r w:rsidRPr="005F69B2">
        <w:rPr>
          <w:rFonts w:cs="Times New Roman"/>
          <w:color w:val="FF0000"/>
          <w:szCs w:val="28"/>
        </w:rPr>
        <w:t>THỂ ĐA BÀO</w:t>
      </w:r>
      <w:bookmarkEnd w:id="4"/>
      <w:bookmarkEnd w:id="5"/>
      <w:bookmarkEnd w:id="6"/>
    </w:p>
    <w:p w:rsidR="005F69B2" w:rsidRPr="005F69B2" w:rsidRDefault="005F69B2" w:rsidP="005F69B2">
      <w:pPr>
        <w:pStyle w:val="Vnbnnidung0"/>
        <w:keepNext/>
        <w:spacing w:line="276" w:lineRule="auto"/>
        <w:ind w:left="360"/>
        <w:rPr>
          <w:sz w:val="28"/>
          <w:szCs w:val="28"/>
        </w:rPr>
      </w:pPr>
      <w:r w:rsidRPr="005F69B2">
        <w:rPr>
          <w:b/>
          <w:bCs/>
          <w:sz w:val="28"/>
          <w:szCs w:val="28"/>
        </w:rPr>
        <w:t xml:space="preserve">Cơ thể đa bào </w:t>
      </w:r>
      <w:r w:rsidRPr="005F69B2">
        <w:rPr>
          <w:sz w:val="28"/>
          <w:szCs w:val="28"/>
        </w:rPr>
        <w:t>là cơ thể được cấu tạo từ nhiều tế bào thực hiện các chức năng khác nhau trong cơ thể.</w:t>
      </w:r>
    </w:p>
    <w:p w:rsidR="005F69B2" w:rsidRPr="005F69B2" w:rsidRDefault="005F69B2" w:rsidP="005F69B2">
      <w:pPr>
        <w:pStyle w:val="Vnbnnidung0"/>
        <w:keepNext/>
        <w:spacing w:line="276" w:lineRule="auto"/>
        <w:ind w:left="360"/>
        <w:rPr>
          <w:sz w:val="28"/>
          <w:szCs w:val="28"/>
        </w:rPr>
      </w:pPr>
      <w:r w:rsidRPr="005F69B2">
        <w:rPr>
          <w:sz w:val="28"/>
          <w:szCs w:val="28"/>
        </w:rPr>
        <w:t>Cơ thể thực vật được cấu tạo từ một số tế bào: tế bào biểu bì, tế bào mạch dẫn, tế bào lông hút,...</w:t>
      </w:r>
    </w:p>
    <w:p w:rsidR="005F69B2" w:rsidRPr="005F69B2" w:rsidRDefault="005F69B2" w:rsidP="005F69B2">
      <w:pPr>
        <w:pStyle w:val="Vnbnnidung0"/>
        <w:keepNext/>
        <w:spacing w:line="276" w:lineRule="auto"/>
        <w:ind w:left="360"/>
        <w:rPr>
          <w:sz w:val="28"/>
          <w:szCs w:val="28"/>
        </w:rPr>
      </w:pPr>
      <w:r w:rsidRPr="005F69B2">
        <w:rPr>
          <w:sz w:val="28"/>
          <w:szCs w:val="28"/>
        </w:rPr>
        <w:t>Cơ thể động vật được cấu tạo từ một số tế bào như: tế bào cơ, tế bào thần kinh, tế bào biểu bì, ...</w:t>
      </w:r>
    </w:p>
    <w:p w:rsidR="005F69B2" w:rsidRPr="005F69B2" w:rsidRDefault="005F69B2" w:rsidP="005F69B2">
      <w:pPr>
        <w:ind w:left="360"/>
        <w:rPr>
          <w:szCs w:val="28"/>
        </w:rPr>
      </w:pPr>
      <w:r w:rsidRPr="005F69B2">
        <w:rPr>
          <w:rFonts w:cs="Times New Roman"/>
          <w:szCs w:val="28"/>
        </w:rPr>
        <w:t>Một số cơ thể đa bào như: cầy phượng, cầy hoa hồng, con giun đất, con ếch đổng,...</w:t>
      </w:r>
    </w:p>
    <w:sectPr w:rsidR="005F69B2" w:rsidRPr="005F69B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315B7"/>
    <w:multiLevelType w:val="hybridMultilevel"/>
    <w:tmpl w:val="9AA63AC2"/>
    <w:lvl w:ilvl="0" w:tplc="89284C1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4861BE1"/>
    <w:multiLevelType w:val="hybridMultilevel"/>
    <w:tmpl w:val="D2F23D40"/>
    <w:lvl w:ilvl="0" w:tplc="32460564">
      <w:start w:val="1"/>
      <w:numFmt w:val="decimal"/>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E8"/>
    <w:rsid w:val="004D0D01"/>
    <w:rsid w:val="005F69B2"/>
    <w:rsid w:val="007576E8"/>
    <w:rsid w:val="009B38A0"/>
    <w:rsid w:val="009D1D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D0D01"/>
    <w:rPr>
      <w:rFonts w:eastAsia="Times New Roman" w:cs="Times New Roman"/>
      <w:sz w:val="20"/>
      <w:szCs w:val="20"/>
    </w:rPr>
  </w:style>
  <w:style w:type="paragraph" w:customStyle="1" w:styleId="Vnbnnidung0">
    <w:name w:val="Văn bản nội dung"/>
    <w:basedOn w:val="Normal"/>
    <w:link w:val="Vnbnnidung"/>
    <w:rsid w:val="004D0D01"/>
    <w:pPr>
      <w:widowControl w:val="0"/>
      <w:spacing w:after="0" w:line="331" w:lineRule="auto"/>
    </w:pPr>
    <w:rPr>
      <w:rFonts w:eastAsia="Times New Roman" w:cs="Times New Roman"/>
      <w:sz w:val="20"/>
      <w:szCs w:val="20"/>
    </w:rPr>
  </w:style>
  <w:style w:type="table" w:styleId="TableGrid">
    <w:name w:val="Table Grid"/>
    <w:basedOn w:val="TableNormal"/>
    <w:uiPriority w:val="59"/>
    <w:rsid w:val="004D0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0D01"/>
    <w:pPr>
      <w:ind w:left="720"/>
      <w:contextualSpacing/>
    </w:pPr>
  </w:style>
  <w:style w:type="character" w:customStyle="1" w:styleId="BodyTextChar">
    <w:name w:val="Body Text Char"/>
    <w:basedOn w:val="DefaultParagraphFont"/>
    <w:link w:val="BodyText"/>
    <w:rsid w:val="004D0D01"/>
    <w:rPr>
      <w:rFonts w:ascii="Segoe UI" w:eastAsia="Segoe UI" w:hAnsi="Segoe UI" w:cs="Segoe UI"/>
      <w:sz w:val="20"/>
      <w:szCs w:val="20"/>
    </w:rPr>
  </w:style>
  <w:style w:type="paragraph" w:styleId="BodyText">
    <w:name w:val="Body Text"/>
    <w:basedOn w:val="Normal"/>
    <w:link w:val="BodyTextChar"/>
    <w:qFormat/>
    <w:rsid w:val="004D0D01"/>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4D0D01"/>
  </w:style>
  <w:style w:type="character" w:customStyle="1" w:styleId="Headerorfooter2">
    <w:name w:val="Header or footer (2)_"/>
    <w:basedOn w:val="DefaultParagraphFont"/>
    <w:link w:val="Headerorfooter20"/>
    <w:rsid w:val="004D0D01"/>
    <w:rPr>
      <w:rFonts w:eastAsia="Times New Roman" w:cs="Times New Roman"/>
      <w:sz w:val="20"/>
      <w:szCs w:val="20"/>
    </w:rPr>
  </w:style>
  <w:style w:type="paragraph" w:customStyle="1" w:styleId="Headerorfooter20">
    <w:name w:val="Header or footer (2)"/>
    <w:basedOn w:val="Normal"/>
    <w:link w:val="Headerorfooter2"/>
    <w:rsid w:val="004D0D01"/>
    <w:pPr>
      <w:widowControl w:val="0"/>
      <w:spacing w:after="0" w:line="240" w:lineRule="auto"/>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D0D01"/>
    <w:rPr>
      <w:rFonts w:eastAsia="Times New Roman" w:cs="Times New Roman"/>
      <w:sz w:val="20"/>
      <w:szCs w:val="20"/>
    </w:rPr>
  </w:style>
  <w:style w:type="paragraph" w:customStyle="1" w:styleId="Vnbnnidung0">
    <w:name w:val="Văn bản nội dung"/>
    <w:basedOn w:val="Normal"/>
    <w:link w:val="Vnbnnidung"/>
    <w:rsid w:val="004D0D01"/>
    <w:pPr>
      <w:widowControl w:val="0"/>
      <w:spacing w:after="0" w:line="331" w:lineRule="auto"/>
    </w:pPr>
    <w:rPr>
      <w:rFonts w:eastAsia="Times New Roman" w:cs="Times New Roman"/>
      <w:sz w:val="20"/>
      <w:szCs w:val="20"/>
    </w:rPr>
  </w:style>
  <w:style w:type="table" w:styleId="TableGrid">
    <w:name w:val="Table Grid"/>
    <w:basedOn w:val="TableNormal"/>
    <w:uiPriority w:val="59"/>
    <w:rsid w:val="004D0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0D01"/>
    <w:pPr>
      <w:ind w:left="720"/>
      <w:contextualSpacing/>
    </w:pPr>
  </w:style>
  <w:style w:type="character" w:customStyle="1" w:styleId="BodyTextChar">
    <w:name w:val="Body Text Char"/>
    <w:basedOn w:val="DefaultParagraphFont"/>
    <w:link w:val="BodyText"/>
    <w:rsid w:val="004D0D01"/>
    <w:rPr>
      <w:rFonts w:ascii="Segoe UI" w:eastAsia="Segoe UI" w:hAnsi="Segoe UI" w:cs="Segoe UI"/>
      <w:sz w:val="20"/>
      <w:szCs w:val="20"/>
    </w:rPr>
  </w:style>
  <w:style w:type="paragraph" w:styleId="BodyText">
    <w:name w:val="Body Text"/>
    <w:basedOn w:val="Normal"/>
    <w:link w:val="BodyTextChar"/>
    <w:qFormat/>
    <w:rsid w:val="004D0D01"/>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4D0D01"/>
  </w:style>
  <w:style w:type="character" w:customStyle="1" w:styleId="Headerorfooter2">
    <w:name w:val="Header or footer (2)_"/>
    <w:basedOn w:val="DefaultParagraphFont"/>
    <w:link w:val="Headerorfooter20"/>
    <w:rsid w:val="004D0D01"/>
    <w:rPr>
      <w:rFonts w:eastAsia="Times New Roman" w:cs="Times New Roman"/>
      <w:sz w:val="20"/>
      <w:szCs w:val="20"/>
    </w:rPr>
  </w:style>
  <w:style w:type="paragraph" w:customStyle="1" w:styleId="Headerorfooter20">
    <w:name w:val="Header or footer (2)"/>
    <w:basedOn w:val="Normal"/>
    <w:link w:val="Headerorfooter2"/>
    <w:rsid w:val="004D0D01"/>
    <w:pPr>
      <w:widowControl w:val="0"/>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2021-11-28T04:00:00Z</dcterms:created>
  <dcterms:modified xsi:type="dcterms:W3CDTF">2021-11-28T04:29:00Z</dcterms:modified>
</cp:coreProperties>
</file>